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EF14" w14:textId="762340A3" w:rsidR="00D17B1B" w:rsidRPr="00383980" w:rsidRDefault="00000000" w:rsidP="00383980">
      <w:pPr>
        <w:pStyle w:val="Heading1"/>
        <w:rPr>
          <w:b w:val="0"/>
          <w:sz w:val="24"/>
          <w:u w:val="single"/>
        </w:rPr>
      </w:pPr>
      <w:r w:rsidRPr="00383980">
        <w:rPr>
          <w:u w:val="single"/>
        </w:rPr>
        <w:t>NOTICE</w:t>
      </w:r>
      <w:r w:rsidRPr="00383980">
        <w:rPr>
          <w:spacing w:val="-4"/>
          <w:u w:val="single"/>
        </w:rPr>
        <w:t xml:space="preserve"> </w:t>
      </w:r>
      <w:r w:rsidRPr="00383980">
        <w:rPr>
          <w:u w:val="single"/>
        </w:rPr>
        <w:t>OF</w:t>
      </w:r>
      <w:r w:rsidRPr="00383980">
        <w:rPr>
          <w:spacing w:val="-4"/>
          <w:u w:val="single"/>
        </w:rPr>
        <w:t xml:space="preserve"> </w:t>
      </w:r>
      <w:r w:rsidRPr="00383980">
        <w:rPr>
          <w:u w:val="single"/>
        </w:rPr>
        <w:t>PUBLIC</w:t>
      </w:r>
      <w:r w:rsidRPr="00383980">
        <w:rPr>
          <w:spacing w:val="-4"/>
          <w:u w:val="single"/>
        </w:rPr>
        <w:t xml:space="preserve"> </w:t>
      </w:r>
      <w:r w:rsidRPr="00383980">
        <w:rPr>
          <w:spacing w:val="-2"/>
          <w:u w:val="single"/>
        </w:rPr>
        <w:t>HEARING</w:t>
      </w:r>
      <w:r w:rsidR="00383980" w:rsidRPr="00383980">
        <w:rPr>
          <w:spacing w:val="-2"/>
          <w:u w:val="single"/>
        </w:rPr>
        <w:t xml:space="preserve"> </w:t>
      </w:r>
      <w:r w:rsidRPr="00383980">
        <w:rPr>
          <w:u w:val="single"/>
        </w:rPr>
        <w:t xml:space="preserve">MARLBORO </w:t>
      </w:r>
      <w:r w:rsidR="005B5589" w:rsidRPr="00383980">
        <w:rPr>
          <w:b w:val="0"/>
          <w:u w:val="single"/>
        </w:rPr>
        <w:t>SELECT BOARD</w:t>
      </w:r>
    </w:p>
    <w:p w14:paraId="624FBC3F" w14:textId="0B0BDACC" w:rsidR="005B5589" w:rsidRPr="005B5589" w:rsidRDefault="00000000">
      <w:pPr>
        <w:spacing w:before="17" w:line="252" w:lineRule="auto"/>
        <w:ind w:right="68"/>
        <w:rPr>
          <w:spacing w:val="-2"/>
          <w:sz w:val="24"/>
        </w:rPr>
      </w:pPr>
      <w:r>
        <w:rPr>
          <w:sz w:val="24"/>
        </w:rPr>
        <w:t xml:space="preserve">The Marlboro </w:t>
      </w:r>
      <w:r w:rsidR="005B5589">
        <w:rPr>
          <w:sz w:val="24"/>
        </w:rPr>
        <w:t>Select Board</w:t>
      </w:r>
      <w:r>
        <w:rPr>
          <w:sz w:val="24"/>
        </w:rPr>
        <w:t xml:space="preserve"> will hold a Public Hearing on </w:t>
      </w:r>
      <w:r w:rsidR="005B5589">
        <w:rPr>
          <w:b/>
          <w:bCs/>
          <w:sz w:val="24"/>
        </w:rPr>
        <w:t xml:space="preserve">September 26, 2026 </w:t>
      </w:r>
      <w:r w:rsidR="005B5589">
        <w:rPr>
          <w:sz w:val="24"/>
        </w:rPr>
        <w:t xml:space="preserve">(as part of the first Town Election Informational Meeting) </w:t>
      </w:r>
      <w:r>
        <w:rPr>
          <w:sz w:val="24"/>
        </w:rPr>
        <w:t xml:space="preserve">from </w:t>
      </w:r>
      <w:r w:rsidR="005B5589">
        <w:rPr>
          <w:sz w:val="24"/>
        </w:rPr>
        <w:t>2:00-4:00pm (Subdivision Hearing will commence at approximately 2:30pm</w:t>
      </w:r>
      <w:r w:rsidR="00383980">
        <w:rPr>
          <w:sz w:val="24"/>
        </w:rPr>
        <w:t>)</w:t>
      </w:r>
      <w:r w:rsidR="005B5589">
        <w:rPr>
          <w:sz w:val="24"/>
        </w:rPr>
        <w:t xml:space="preserve"> at the </w:t>
      </w:r>
      <w:r w:rsidR="005B5589" w:rsidRPr="00383980">
        <w:rPr>
          <w:b/>
          <w:bCs/>
          <w:sz w:val="24"/>
        </w:rPr>
        <w:t xml:space="preserve">Marlboro </w:t>
      </w:r>
      <w:r>
        <w:rPr>
          <w:b/>
          <w:sz w:val="24"/>
        </w:rPr>
        <w:t>Community Center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(518 South Rd, Marlboro, VT 05344) </w:t>
      </w:r>
      <w:r w:rsidR="005B5589">
        <w:rPr>
          <w:sz w:val="24"/>
        </w:rPr>
        <w:t>&amp;</w:t>
      </w:r>
      <w:r>
        <w:rPr>
          <w:sz w:val="24"/>
        </w:rPr>
        <w:t xml:space="preserve"> remotely via </w:t>
      </w:r>
      <w:r>
        <w:rPr>
          <w:b/>
          <w:sz w:val="24"/>
        </w:rPr>
        <w:t xml:space="preserve">Zoom </w:t>
      </w:r>
      <w:hyperlink r:id="rId4" w:history="1">
        <w:r w:rsidR="005B5589" w:rsidRPr="004F33FF">
          <w:rPr>
            <w:rStyle w:val="Hyperlink"/>
          </w:rPr>
          <w:t>https://us02web.zoom.us/j/89235574264</w:t>
        </w:r>
      </w:hyperlink>
      <w:r w:rsidR="005B5589">
        <w:t xml:space="preserve"> </w:t>
      </w:r>
      <w:r>
        <w:rPr>
          <w:sz w:val="24"/>
        </w:rPr>
        <w:t xml:space="preserve">to solicit public comment on proposed changes to the </w:t>
      </w:r>
      <w:r>
        <w:rPr>
          <w:b/>
          <w:sz w:val="24"/>
        </w:rPr>
        <w:t xml:space="preserve">Marlboro Subdivision </w:t>
      </w:r>
      <w:r>
        <w:rPr>
          <w:b/>
          <w:spacing w:val="-2"/>
          <w:sz w:val="24"/>
        </w:rPr>
        <w:t>Regulations</w:t>
      </w:r>
      <w:r>
        <w:rPr>
          <w:spacing w:val="-2"/>
          <w:sz w:val="24"/>
        </w:rPr>
        <w:t>.</w:t>
      </w:r>
    </w:p>
    <w:p w14:paraId="767B7B90" w14:textId="77777777" w:rsidR="00D17B1B" w:rsidRPr="00383980" w:rsidRDefault="00000000">
      <w:pPr>
        <w:spacing w:before="4"/>
        <w:rPr>
          <w:b/>
          <w:sz w:val="24"/>
          <w:u w:val="single"/>
        </w:rPr>
      </w:pPr>
      <w:r w:rsidRPr="00383980">
        <w:rPr>
          <w:b/>
          <w:sz w:val="24"/>
          <w:u w:val="single"/>
        </w:rPr>
        <w:t>Purpose</w:t>
      </w:r>
      <w:r w:rsidRPr="00383980">
        <w:rPr>
          <w:b/>
          <w:spacing w:val="-4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of</w:t>
      </w:r>
      <w:r w:rsidRPr="00383980">
        <w:rPr>
          <w:b/>
          <w:spacing w:val="-2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the</w:t>
      </w:r>
      <w:r w:rsidRPr="00383980">
        <w:rPr>
          <w:b/>
          <w:spacing w:val="-2"/>
          <w:sz w:val="24"/>
          <w:u w:val="single"/>
        </w:rPr>
        <w:t xml:space="preserve"> Hearing:</w:t>
      </w:r>
    </w:p>
    <w:p w14:paraId="7A403EF1" w14:textId="17F3CAC4" w:rsidR="00D17B1B" w:rsidRDefault="005B5589">
      <w:pPr>
        <w:pStyle w:val="BodyText"/>
        <w:spacing w:line="249" w:lineRule="auto"/>
        <w:ind w:right="68"/>
      </w:pPr>
      <w:r>
        <w:t xml:space="preserve">Marlboro’s </w:t>
      </w:r>
      <w:r w:rsidR="00000000">
        <w:t>Planning Commission has drafted proposed updates to the Marlboro Subdivision Regulations in accordance with</w:t>
      </w:r>
      <w:r w:rsidR="00000000">
        <w:rPr>
          <w:spacing w:val="-1"/>
        </w:rPr>
        <w:t xml:space="preserve"> </w:t>
      </w:r>
      <w:r w:rsidR="00000000">
        <w:rPr>
          <w:color w:val="0000FF"/>
          <w:u w:val="single" w:color="0000FF"/>
        </w:rPr>
        <w:t>24 V.S.A. Chapter 117</w:t>
      </w:r>
      <w:r w:rsidR="00000000">
        <w:t xml:space="preserve">. </w:t>
      </w:r>
      <w:r>
        <w:t xml:space="preserve">The Planning Commission has held their Public Hearing in August and submitted the regulations to the Select Board for their approval.  </w:t>
      </w:r>
      <w:r w:rsidR="00000000">
        <w:t>The purpose of these changes is to improve public understanding of the process for sub-division, to update review procedures, to align with the Town Plan, clarify plat requirements.</w:t>
      </w:r>
      <w:r>
        <w:t xml:space="preserve">  T</w:t>
      </w:r>
    </w:p>
    <w:p w14:paraId="0DBB98AB" w14:textId="77777777" w:rsidR="00D17B1B" w:rsidRPr="00383980" w:rsidRDefault="00000000">
      <w:pPr>
        <w:spacing w:before="4"/>
        <w:rPr>
          <w:b/>
          <w:sz w:val="24"/>
          <w:u w:val="single"/>
        </w:rPr>
      </w:pPr>
      <w:r w:rsidRPr="00383980">
        <w:rPr>
          <w:b/>
          <w:sz w:val="24"/>
          <w:u w:val="single"/>
        </w:rPr>
        <w:t>Geographic</w:t>
      </w:r>
      <w:r w:rsidRPr="00383980">
        <w:rPr>
          <w:b/>
          <w:spacing w:val="-10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Area</w:t>
      </w:r>
      <w:r w:rsidRPr="00383980">
        <w:rPr>
          <w:b/>
          <w:spacing w:val="-9"/>
          <w:sz w:val="24"/>
          <w:u w:val="single"/>
        </w:rPr>
        <w:t xml:space="preserve"> </w:t>
      </w:r>
      <w:r w:rsidRPr="00383980">
        <w:rPr>
          <w:b/>
          <w:spacing w:val="-2"/>
          <w:sz w:val="24"/>
          <w:u w:val="single"/>
        </w:rPr>
        <w:t>Affected:</w:t>
      </w:r>
    </w:p>
    <w:p w14:paraId="70DC87FF" w14:textId="77777777" w:rsidR="00D17B1B" w:rsidRDefault="00000000">
      <w:pPr>
        <w:pStyle w:val="BodyText"/>
        <w:spacing w:before="7"/>
      </w:pPr>
      <w:r>
        <w:t>The</w:t>
      </w:r>
      <w:r>
        <w:rPr>
          <w:spacing w:val="5"/>
        </w:rPr>
        <w:t xml:space="preserve"> </w:t>
      </w:r>
      <w:r>
        <w:t>proposed</w:t>
      </w:r>
      <w:r>
        <w:rPr>
          <w:spacing w:val="5"/>
        </w:rPr>
        <w:t xml:space="preserve"> </w:t>
      </w:r>
      <w:r>
        <w:t>changes</w:t>
      </w:r>
      <w:r>
        <w:rPr>
          <w:spacing w:val="5"/>
        </w:rPr>
        <w:t xml:space="preserve"> </w:t>
      </w:r>
      <w:r>
        <w:t>apply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lands</w:t>
      </w:r>
      <w:r>
        <w:rPr>
          <w:spacing w:val="5"/>
        </w:rPr>
        <w:t xml:space="preserve"> </w:t>
      </w:r>
      <w:r>
        <w:t>within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Town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Marlboro.</w:t>
      </w:r>
    </w:p>
    <w:p w14:paraId="575A4476" w14:textId="77777777" w:rsidR="00D17B1B" w:rsidRPr="00383980" w:rsidRDefault="00000000">
      <w:pPr>
        <w:spacing w:before="17"/>
        <w:rPr>
          <w:b/>
          <w:sz w:val="24"/>
          <w:u w:val="single"/>
        </w:rPr>
      </w:pPr>
      <w:r w:rsidRPr="00383980">
        <w:rPr>
          <w:b/>
          <w:sz w:val="24"/>
          <w:u w:val="single"/>
        </w:rPr>
        <w:t>Table</w:t>
      </w:r>
      <w:r w:rsidRPr="00383980">
        <w:rPr>
          <w:b/>
          <w:spacing w:val="-3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of</w:t>
      </w:r>
      <w:r w:rsidRPr="00383980">
        <w:rPr>
          <w:b/>
          <w:spacing w:val="-2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Contents</w:t>
      </w:r>
      <w:r w:rsidRPr="00383980">
        <w:rPr>
          <w:b/>
          <w:spacing w:val="-2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of</w:t>
      </w:r>
      <w:r w:rsidRPr="00383980">
        <w:rPr>
          <w:b/>
          <w:spacing w:val="-2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Proposed</w:t>
      </w:r>
      <w:r w:rsidRPr="00383980">
        <w:rPr>
          <w:b/>
          <w:spacing w:val="-3"/>
          <w:sz w:val="24"/>
          <w:u w:val="single"/>
        </w:rPr>
        <w:t xml:space="preserve"> </w:t>
      </w:r>
      <w:r w:rsidRPr="00383980">
        <w:rPr>
          <w:b/>
          <w:spacing w:val="-2"/>
          <w:sz w:val="24"/>
          <w:u w:val="single"/>
        </w:rPr>
        <w:t>Changes:</w:t>
      </w:r>
    </w:p>
    <w:p w14:paraId="3D014267" w14:textId="77777777" w:rsidR="00D17B1B" w:rsidRDefault="00000000">
      <w:pPr>
        <w:pStyle w:val="BodyText"/>
      </w:pPr>
      <w:r>
        <w:t>The</w:t>
      </w:r>
      <w:r>
        <w:rPr>
          <w:spacing w:val="9"/>
        </w:rPr>
        <w:t xml:space="preserve"> </w:t>
      </w:r>
      <w:r>
        <w:t>proposed</w:t>
      </w:r>
      <w:r>
        <w:rPr>
          <w:spacing w:val="11"/>
        </w:rPr>
        <w:t xml:space="preserve"> </w:t>
      </w:r>
      <w:r>
        <w:t>updated</w:t>
      </w:r>
      <w:r>
        <w:rPr>
          <w:spacing w:val="11"/>
        </w:rPr>
        <w:t xml:space="preserve"> </w:t>
      </w:r>
      <w:r>
        <w:t>regulations</w:t>
      </w:r>
      <w:r>
        <w:rPr>
          <w:spacing w:val="11"/>
        </w:rPr>
        <w:t xml:space="preserve"> </w:t>
      </w:r>
      <w:r>
        <w:t>contain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rPr>
          <w:spacing w:val="-2"/>
        </w:rPr>
        <w:t>articles/sections:</w:t>
      </w:r>
    </w:p>
    <w:p w14:paraId="745D3398" w14:textId="77777777" w:rsidR="00D17B1B" w:rsidRDefault="00000000">
      <w:pPr>
        <w:pStyle w:val="Heading2"/>
      </w:pPr>
      <w:r>
        <w:t>Table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Contents</w:t>
      </w:r>
    </w:p>
    <w:p w14:paraId="369147AE" w14:textId="77777777" w:rsidR="00D17B1B" w:rsidRDefault="00000000" w:rsidP="005B5589">
      <w:pPr>
        <w:ind w:left="725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Article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sz w:val="24"/>
        </w:rPr>
        <w:t>I.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Authority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-2"/>
          <w:sz w:val="24"/>
        </w:rPr>
        <w:t xml:space="preserve"> Purpose</w:t>
      </w:r>
    </w:p>
    <w:p w14:paraId="7E77A29E" w14:textId="77777777" w:rsidR="00D17B1B" w:rsidRDefault="00000000" w:rsidP="005B5589">
      <w:pPr>
        <w:ind w:left="725" w:right="1804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Article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II.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Subdivision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Application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Approval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Procedures Article III. Planning and Design Standards.</w:t>
      </w:r>
    </w:p>
    <w:p w14:paraId="4EA68162" w14:textId="77777777" w:rsidR="00D17B1B" w:rsidRDefault="00000000" w:rsidP="005B5589">
      <w:pPr>
        <w:ind w:left="725" w:right="3442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Article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IV.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Administration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z w:val="24"/>
        </w:rPr>
        <w:t>Enforcement Article V. Definitions</w:t>
      </w:r>
    </w:p>
    <w:p w14:paraId="64BE5B59" w14:textId="6055B94F" w:rsidR="00D17B1B" w:rsidRPr="00383980" w:rsidRDefault="00000000">
      <w:pPr>
        <w:spacing w:before="25"/>
        <w:rPr>
          <w:b/>
          <w:sz w:val="24"/>
          <w:u w:val="single"/>
        </w:rPr>
      </w:pPr>
      <w:r w:rsidRPr="00383980">
        <w:rPr>
          <w:b/>
          <w:sz w:val="24"/>
          <w:u w:val="single"/>
        </w:rPr>
        <w:t>How</w:t>
      </w:r>
      <w:r w:rsidRPr="00383980">
        <w:rPr>
          <w:b/>
          <w:spacing w:val="4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to</w:t>
      </w:r>
      <w:r w:rsidRPr="00383980">
        <w:rPr>
          <w:b/>
          <w:spacing w:val="5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Review</w:t>
      </w:r>
      <w:r w:rsidRPr="00383980">
        <w:rPr>
          <w:b/>
          <w:spacing w:val="4"/>
          <w:sz w:val="24"/>
          <w:u w:val="single"/>
        </w:rPr>
        <w:t xml:space="preserve"> </w:t>
      </w:r>
      <w:r w:rsidRPr="00383980">
        <w:rPr>
          <w:b/>
          <w:sz w:val="24"/>
          <w:u w:val="single"/>
        </w:rPr>
        <w:t>the</w:t>
      </w:r>
      <w:r w:rsidRPr="00383980">
        <w:rPr>
          <w:b/>
          <w:spacing w:val="5"/>
          <w:sz w:val="24"/>
          <w:u w:val="single"/>
        </w:rPr>
        <w:t xml:space="preserve"> </w:t>
      </w:r>
      <w:r w:rsidR="005B5589" w:rsidRPr="00383980">
        <w:rPr>
          <w:b/>
          <w:spacing w:val="5"/>
          <w:sz w:val="24"/>
          <w:u w:val="single"/>
        </w:rPr>
        <w:t>Final Planning Commission Draft</w:t>
      </w:r>
      <w:r w:rsidRPr="00383980">
        <w:rPr>
          <w:b/>
          <w:spacing w:val="-2"/>
          <w:sz w:val="24"/>
          <w:u w:val="single"/>
        </w:rPr>
        <w:t>:</w:t>
      </w:r>
    </w:p>
    <w:p w14:paraId="75C361DC" w14:textId="77777777" w:rsidR="00D17B1B" w:rsidRDefault="00000000">
      <w:pPr>
        <w:pStyle w:val="BodyText"/>
        <w:spacing w:line="249" w:lineRule="auto"/>
        <w:ind w:right="4"/>
      </w:pPr>
      <w:r>
        <w:t>Copies of the proposed Subdivision Regulations and the Planning Commission’s report on the proposal are available for public review during regular business hours at</w:t>
      </w:r>
    </w:p>
    <w:p w14:paraId="638E30C7" w14:textId="77777777" w:rsidR="00D17B1B" w:rsidRDefault="00000000">
      <w:pPr>
        <w:pStyle w:val="BodyText"/>
        <w:spacing w:before="0" w:line="273" w:lineRule="exact"/>
      </w:pPr>
      <w:r>
        <w:t>the</w:t>
      </w:r>
      <w:r>
        <w:rPr>
          <w:spacing w:val="8"/>
        </w:rPr>
        <w:t xml:space="preserve"> </w:t>
      </w:r>
      <w:r>
        <w:rPr>
          <w:color w:val="0000FF"/>
          <w:u w:val="single" w:color="0000FF"/>
        </w:rPr>
        <w:t>Marlboro</w:t>
      </w:r>
      <w:r>
        <w:rPr>
          <w:color w:val="0000FF"/>
          <w:spacing w:val="8"/>
          <w:u w:val="single" w:color="0000FF"/>
        </w:rPr>
        <w:t xml:space="preserve"> </w:t>
      </w:r>
      <w:r>
        <w:rPr>
          <w:color w:val="0000FF"/>
          <w:u w:val="single" w:color="0000FF"/>
        </w:rPr>
        <w:t>Town</w:t>
      </w:r>
      <w:r>
        <w:rPr>
          <w:color w:val="0000FF"/>
          <w:spacing w:val="9"/>
          <w:u w:val="single" w:color="0000FF"/>
        </w:rPr>
        <w:t xml:space="preserve"> </w:t>
      </w:r>
      <w:r>
        <w:rPr>
          <w:color w:val="0000FF"/>
          <w:u w:val="single" w:color="0000FF"/>
        </w:rPr>
        <w:t>Clerk's</w:t>
      </w:r>
      <w:r>
        <w:rPr>
          <w:color w:val="0000FF"/>
          <w:spacing w:val="8"/>
          <w:u w:val="single" w:color="0000FF"/>
        </w:rPr>
        <w:t xml:space="preserve"> </w:t>
      </w:r>
      <w:r>
        <w:rPr>
          <w:color w:val="0000FF"/>
          <w:u w:val="single" w:color="0000FF"/>
        </w:rPr>
        <w:t>Office</w:t>
      </w:r>
      <w:r>
        <w:rPr>
          <w:color w:val="0000FF"/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digitally</w:t>
      </w:r>
      <w:r>
        <w:rPr>
          <w:spacing w:val="9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Marlboro</w:t>
      </w:r>
      <w:r>
        <w:rPr>
          <w:spacing w:val="9"/>
        </w:rPr>
        <w:t xml:space="preserve"> </w:t>
      </w:r>
      <w:r>
        <w:t>Town</w:t>
      </w:r>
      <w:r>
        <w:rPr>
          <w:spacing w:val="8"/>
        </w:rPr>
        <w:t xml:space="preserve"> </w:t>
      </w:r>
      <w:r>
        <w:rPr>
          <w:spacing w:val="-2"/>
        </w:rPr>
        <w:t>website.</w:t>
      </w:r>
    </w:p>
    <w:p w14:paraId="60F225DF" w14:textId="77777777" w:rsidR="00D17B1B" w:rsidRPr="00383980" w:rsidRDefault="00000000">
      <w:pPr>
        <w:spacing w:before="17"/>
        <w:rPr>
          <w:b/>
          <w:sz w:val="24"/>
          <w:u w:val="single"/>
        </w:rPr>
      </w:pPr>
      <w:r w:rsidRPr="00383980">
        <w:rPr>
          <w:b/>
          <w:sz w:val="24"/>
          <w:u w:val="single"/>
        </w:rPr>
        <w:t>Public</w:t>
      </w:r>
      <w:r w:rsidRPr="00383980">
        <w:rPr>
          <w:b/>
          <w:spacing w:val="-15"/>
          <w:sz w:val="24"/>
          <w:u w:val="single"/>
        </w:rPr>
        <w:t xml:space="preserve"> </w:t>
      </w:r>
      <w:r w:rsidRPr="00383980">
        <w:rPr>
          <w:b/>
          <w:spacing w:val="-2"/>
          <w:sz w:val="24"/>
          <w:u w:val="single"/>
        </w:rPr>
        <w:t>Participation:</w:t>
      </w:r>
    </w:p>
    <w:p w14:paraId="44A3C536" w14:textId="681051E8" w:rsidR="00D17B1B" w:rsidRDefault="00000000">
      <w:pPr>
        <w:pStyle w:val="BodyText"/>
        <w:spacing w:line="249" w:lineRule="auto"/>
        <w:ind w:right="107"/>
      </w:pPr>
      <w:r>
        <w:t xml:space="preserve">All interested citizens are encouraged to attend the public hearing and be heard. Written comments may be submitted prior to the hearing via email to </w:t>
      </w:r>
      <w:r w:rsidR="005B5589">
        <w:t xml:space="preserve">the Select Board @ </w:t>
      </w:r>
      <w:hyperlink r:id="rId5" w:history="1">
        <w:r w:rsidR="005B5589" w:rsidRPr="004F33FF">
          <w:rPr>
            <w:rStyle w:val="Hyperlink"/>
          </w:rPr>
          <w:t>TownAdmin@MarlboroVT.us</w:t>
        </w:r>
      </w:hyperlink>
      <w:r w:rsidR="005B5589">
        <w:t xml:space="preserve"> or</w:t>
      </w:r>
      <w:r>
        <w:t xml:space="preserve"> by mail to: Marlboro </w:t>
      </w:r>
      <w:r w:rsidR="005B5589">
        <w:t>Select Board</w:t>
      </w:r>
      <w:r>
        <w:t>, PO</w:t>
      </w:r>
      <w:r>
        <w:rPr>
          <w:spacing w:val="-1"/>
        </w:rPr>
        <w:t xml:space="preserve"> </w:t>
      </w:r>
      <w:r>
        <w:t xml:space="preserve">Box </w:t>
      </w:r>
      <w:r w:rsidR="005B5589">
        <w:t>518</w:t>
      </w:r>
      <w:r>
        <w:t xml:space="preserve"> Marlboro, VT 05344.</w:t>
      </w:r>
    </w:p>
    <w:sectPr w:rsidR="00D17B1B" w:rsidSect="00383980">
      <w:type w:val="continuous"/>
      <w:pgSz w:w="12240" w:h="15840"/>
      <w:pgMar w:top="1354" w:right="1152" w:bottom="2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7B1B"/>
    <w:rsid w:val="00383980"/>
    <w:rsid w:val="00433888"/>
    <w:rsid w:val="005B5589"/>
    <w:rsid w:val="00D1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0CA46"/>
  <w15:docId w15:val="{7569F1F1-1E47-42B2-A00B-2B83B2F9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1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71"/>
      <w:ind w:left="645"/>
      <w:outlineLvl w:val="1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B55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wnAdmin@MarlboroVT.us" TargetMode="External"/><Relationship Id="rId4" Type="http://schemas.openxmlformats.org/officeDocument/2006/relationships/hyperlink" Target="https://us02web.zoom.us/j/8923557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Marlboro VT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Town Admin</cp:lastModifiedBy>
  <cp:revision>2</cp:revision>
  <dcterms:created xsi:type="dcterms:W3CDTF">2026-09-10T19:01:00Z</dcterms:created>
  <dcterms:modified xsi:type="dcterms:W3CDTF">2026-09-10T19:16:00Z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LastSaved">
    <vt:filetime>2026-09-10T00:00:00Z</vt:filetime>
  </property>
  <property fmtid="{D5CDD505-2E9C-101B-9397-08002B2CF9AE}" pid="4" name="Producer">
    <vt:lpwstr>macOS Version 15.6 (Build 24G84) Quartz PDFContext</vt:lpwstr>
  </property>
</Properties>
</file>